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CF55F8" w:rsidP="00CF55F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15601C">
              <w:rPr>
                <w:rFonts w:ascii="Century Gothic" w:hAnsi="Century Gothic"/>
                <w:sz w:val="24"/>
                <w:szCs w:val="24"/>
              </w:rPr>
              <w:t>OS AÑOS A Y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F55F8" w:rsidRPr="00CF55F8" w:rsidRDefault="00CF55F8" w:rsidP="00CF55F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F55F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1: Los inicios de la modernidad: humanismo, Reforma y el choque de dos mundos</w:t>
            </w:r>
          </w:p>
          <w:p w:rsidR="005840D8" w:rsidRPr="0087794D" w:rsidRDefault="00CF55F8" w:rsidP="00CF55F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CF55F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Comprender que en la Época Moderna se configura una nueva visión del ser humano y se produce una ruptura de la unidad espiritual que había caracterizado al mundo europeo occidental durante siglos.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15601C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JUEVES 25 DE ABRIL DEL 2024 -10:20 HRS. 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F55F8" w:rsidRDefault="00CF55F8" w:rsidP="00CF55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OA de la Unidad: </w:t>
            </w:r>
          </w:p>
          <w:p w:rsidR="00CF55F8" w:rsidRPr="006B04B2" w:rsidRDefault="00CF55F8" w:rsidP="00CF55F8">
            <w:pPr>
              <w:jc w:val="both"/>
              <w:rPr>
                <w:rFonts w:ascii="Arial" w:hAnsi="Arial" w:cs="Arial"/>
                <w:bCs/>
              </w:rPr>
            </w:pPr>
            <w:r w:rsidRPr="006B04B2">
              <w:rPr>
                <w:rFonts w:ascii="Arial" w:hAnsi="Arial" w:cs="Arial"/>
                <w:bCs/>
              </w:rPr>
              <w:t>OA 01 Analizar, apoyándose en diversas fuentes, la centralidad del ser humano y su capacidad de transformar el mundo en las expresiones culturales del Humanismo y del Renacimiento.</w:t>
            </w:r>
          </w:p>
          <w:p w:rsidR="00CF55F8" w:rsidRPr="006B04B2" w:rsidRDefault="00CF55F8" w:rsidP="00CF55F8">
            <w:pPr>
              <w:jc w:val="both"/>
              <w:rPr>
                <w:rFonts w:ascii="Arial" w:hAnsi="Arial" w:cs="Arial"/>
                <w:bCs/>
              </w:rPr>
            </w:pPr>
            <w:r w:rsidRPr="006B04B2">
              <w:rPr>
                <w:rFonts w:ascii="Arial" w:hAnsi="Arial" w:cs="Arial"/>
                <w:bCs/>
              </w:rPr>
              <w:t>OA 02 Comparar la sociedad medieval y moderna, considerando los cambios que implicó la ruptura de la unidad religiosa de Europa, el surgimiento del Estado centralizado, el impacto de la imprenta en la difusión del conocimiento y de las ideas, la revolución científica y el nacimiento de la ciencia moderna, entre otros.</w:t>
            </w:r>
          </w:p>
          <w:p w:rsidR="00CF55F8" w:rsidRPr="006B04B2" w:rsidRDefault="00CF55F8" w:rsidP="00CF55F8">
            <w:pPr>
              <w:jc w:val="both"/>
              <w:rPr>
                <w:rFonts w:ascii="Arial" w:hAnsi="Arial" w:cs="Arial"/>
                <w:bCs/>
              </w:rPr>
            </w:pPr>
            <w:r w:rsidRPr="006B04B2">
              <w:rPr>
                <w:rFonts w:ascii="Arial" w:hAnsi="Arial" w:cs="Arial"/>
                <w:bCs/>
              </w:rPr>
              <w:t>OA 03 Caracterizar el Estado moderno considerando sus principales rasgos, como la concentración del poder en la figura del rey, el desarrollo de la burocracia y de un sistema fiscal centralizado, la expansión del territorio, la creación de ejércitos profesionales y el monopolio del comercio internacional, y contrastar con la fragmentación del poder que caracterizó a la Edad Media.</w:t>
            </w:r>
          </w:p>
          <w:p w:rsidR="00CF55F8" w:rsidRPr="006B04B2" w:rsidRDefault="00CF55F8" w:rsidP="00CF55F8">
            <w:pPr>
              <w:jc w:val="both"/>
              <w:rPr>
                <w:rFonts w:ascii="Arial" w:hAnsi="Arial" w:cs="Arial"/>
                <w:bCs/>
              </w:rPr>
            </w:pPr>
            <w:r w:rsidRPr="006B04B2">
              <w:rPr>
                <w:rFonts w:ascii="Arial" w:hAnsi="Arial" w:cs="Arial"/>
                <w:bCs/>
              </w:rPr>
              <w:t>OA 04 Caracterizar la economía mercantilista del siglo XVI, considerando fenómenos económicos como la acumulación y circulación de metales preciosos, la ampliación de rutas comerciales, la expansión mundial de la economía europea, la revolución de los precios y el aumento de la competencia, entre otros.</w:t>
            </w:r>
          </w:p>
          <w:p w:rsidR="00CF55F8" w:rsidRDefault="00CF55F8" w:rsidP="00CF55F8">
            <w:r>
              <w:rPr>
                <w:rFonts w:ascii="Arial" w:hAnsi="Arial" w:cs="Arial"/>
                <w:b/>
                <w:bCs/>
              </w:rPr>
              <w:t>Aprendizajes Esperados</w:t>
            </w:r>
            <w:r w:rsidRPr="00FE492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Habilidades y Contenidos</w:t>
            </w:r>
            <w:r w:rsidRPr="002C68BF">
              <w:rPr>
                <w:highlight w:val="yellow"/>
              </w:rPr>
              <w:br/>
            </w:r>
            <w:r>
              <w:t>Identificar en líneas de tiempo hitos, años y siglos (reconocimiento de números romanos)</w:t>
            </w:r>
          </w:p>
          <w:p w:rsidR="00CF55F8" w:rsidRDefault="00CF55F8" w:rsidP="00CF55F8">
            <w:r>
              <w:t xml:space="preserve">Reconocer las principales definiciones de: Humanismo, renacimiento, Heliocentrismo, imprenta, venta de indulgencias, reforma protestante, fragmentación de la unidad religiosa, </w:t>
            </w:r>
          </w:p>
          <w:p w:rsidR="00CF55F8" w:rsidRDefault="00CF55F8" w:rsidP="00CF55F8">
            <w:r>
              <w:t>Analizar fuentes históricas sobre hechos históricos de la época</w:t>
            </w:r>
          </w:p>
          <w:p w:rsidR="005840D8" w:rsidRPr="0087794D" w:rsidRDefault="00CF55F8" w:rsidP="00CF55F8">
            <w:pPr>
              <w:pStyle w:val="Prrafodelista"/>
              <w:spacing w:after="200" w:line="276" w:lineRule="auto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t>Características del Estado moderno; Estado centralizado, aspectos econ</w:t>
            </w:r>
            <w:bookmarkStart w:id="0" w:name="_GoBack"/>
            <w:bookmarkEnd w:id="0"/>
            <w:r>
              <w:t>ómicos (mercantilismo)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  <w:r w:rsidR="0015601C">
              <w:rPr>
                <w:rFonts w:ascii="Century Gothic" w:hAnsi="Century Gothic"/>
                <w:sz w:val="24"/>
                <w:szCs w:val="24"/>
                <w:lang w:val="es-CL"/>
              </w:rPr>
              <w:t>(alternativas y caso aplicado para análisis)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15601C" w:rsidP="0015601C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de la nota de la primera unidad</w:t>
            </w:r>
          </w:p>
        </w:tc>
      </w:tr>
    </w:tbl>
    <w:p w:rsidR="00BD0BB8" w:rsidRDefault="0015601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B3" w:rsidRDefault="00B369B3" w:rsidP="005840D8">
      <w:pPr>
        <w:spacing w:after="0" w:line="240" w:lineRule="auto"/>
      </w:pPr>
      <w:r>
        <w:separator/>
      </w:r>
    </w:p>
  </w:endnote>
  <w:endnote w:type="continuationSeparator" w:id="0">
    <w:p w:rsidR="00B369B3" w:rsidRDefault="00B369B3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B3" w:rsidRDefault="00B369B3" w:rsidP="005840D8">
      <w:pPr>
        <w:spacing w:after="0" w:line="240" w:lineRule="auto"/>
      </w:pPr>
      <w:r>
        <w:separator/>
      </w:r>
    </w:p>
  </w:footnote>
  <w:footnote w:type="continuationSeparator" w:id="0">
    <w:p w:rsidR="00B369B3" w:rsidRDefault="00B369B3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6217"/>
    <w:multiLevelType w:val="hybridMultilevel"/>
    <w:tmpl w:val="655C01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6ED7045"/>
    <w:multiLevelType w:val="hybridMultilevel"/>
    <w:tmpl w:val="6DE69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5601C"/>
    <w:rsid w:val="001B48C6"/>
    <w:rsid w:val="002C68D3"/>
    <w:rsid w:val="005840D8"/>
    <w:rsid w:val="00B369B3"/>
    <w:rsid w:val="00BD0BB8"/>
    <w:rsid w:val="00C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F54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5F8"/>
    <w:pPr>
      <w:spacing w:after="0" w:line="240" w:lineRule="auto"/>
    </w:pPr>
    <w:rPr>
      <w:rFonts w:ascii="Tahoma" w:eastAsiaTheme="minorEastAsia" w:hAnsi="Tahoma" w:cs="Tahoma"/>
      <w:sz w:val="16"/>
      <w:szCs w:val="16"/>
      <w:lang w:val="es-CL" w:eastAsia="ja-JP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5F8"/>
    <w:rPr>
      <w:rFonts w:ascii="Tahoma" w:eastAsiaTheme="minorEastAsia" w:hAnsi="Tahoma" w:cs="Tahoma"/>
      <w:sz w:val="16"/>
      <w:szCs w:val="16"/>
      <w:lang w:val="es-C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C724688-104F-415D-9022-BA3909FB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2024-04-11T18:13:00Z</dcterms:created>
  <dcterms:modified xsi:type="dcterms:W3CDTF">2024-04-11T18:13:00Z</dcterms:modified>
</cp:coreProperties>
</file>